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27" w:rsidRPr="00990283" w:rsidRDefault="001C4859" w:rsidP="00990283">
      <w:pPr>
        <w:jc w:val="center"/>
        <w:rPr>
          <w:b/>
        </w:rPr>
      </w:pPr>
      <w:r>
        <w:rPr>
          <w:b/>
        </w:rPr>
        <w:t>3</w:t>
      </w:r>
      <w:r w:rsidR="00C02B27" w:rsidRPr="00990283">
        <w:rPr>
          <w:b/>
        </w:rPr>
        <w:t xml:space="preserve">. Zwischentest Messtechnik &amp; Sensorik am </w:t>
      </w:r>
      <w:r>
        <w:rPr>
          <w:b/>
        </w:rPr>
        <w:t>31.01.2018</w:t>
      </w:r>
    </w:p>
    <w:p w:rsidR="0040456A" w:rsidRDefault="00E849EA" w:rsidP="00C02B27">
      <w:r>
        <w:t>Der Test</w:t>
      </w:r>
      <w:r w:rsidR="00633ABF">
        <w:t xml:space="preserve"> </w:t>
      </w:r>
      <w:r w:rsidR="00C02B27">
        <w:t xml:space="preserve">bestand aus </w:t>
      </w:r>
      <w:r>
        <w:t>5</w:t>
      </w:r>
      <w:r w:rsidR="00C02B27">
        <w:t xml:space="preserve"> Fragen in Multiple Choice Form mit jeweils vier verschiedenen Antwortmöglichkeiten,</w:t>
      </w:r>
      <w:r>
        <w:t xml:space="preserve"> und einer Rechenaufgabe.</w:t>
      </w:r>
      <w:r w:rsidR="00C02B27">
        <w:t xml:space="preserve"> </w:t>
      </w:r>
      <w:r>
        <w:t>Diese waren</w:t>
      </w:r>
      <w:r w:rsidR="00C02B27">
        <w:t xml:space="preserve"> in 10 Minuten zu beantworten. </w:t>
      </w:r>
      <w:r w:rsidR="00990283">
        <w:t>In der</w:t>
      </w:r>
      <w:r w:rsidR="00C02B27">
        <w:t xml:space="preserve"> Rechenaufgabe </w:t>
      </w:r>
      <w:r w:rsidR="00990283">
        <w:t>gab es</w:t>
      </w:r>
      <w:r w:rsidR="00C02B27">
        <w:t xml:space="preserve"> </w:t>
      </w:r>
      <w:r>
        <w:t xml:space="preserve">5 Punkte. </w:t>
      </w:r>
      <w:r w:rsidR="001C4859">
        <w:t>Einige Antwortmöglichkeiten</w:t>
      </w:r>
      <w:r w:rsidR="0025627C">
        <w:t xml:space="preserve"> </w:t>
      </w:r>
      <w:r w:rsidR="001C4859">
        <w:t>konnten wir uns dieses Mal leider nicht merken.</w:t>
      </w:r>
    </w:p>
    <w:p w:rsidR="001C4859" w:rsidRDefault="001C4859" w:rsidP="001C4859">
      <w:pPr>
        <w:pStyle w:val="Listenabsatz"/>
        <w:numPr>
          <w:ilvl w:val="0"/>
          <w:numId w:val="3"/>
        </w:numPr>
      </w:pPr>
    </w:p>
    <w:p w:rsidR="001C4859" w:rsidRDefault="001C4859" w:rsidP="00D20511">
      <w:pPr>
        <w:pStyle w:val="Listenabsatz"/>
        <w:numPr>
          <w:ilvl w:val="2"/>
          <w:numId w:val="17"/>
        </w:numPr>
      </w:pPr>
      <w:r>
        <w:t>Geben Sie die Gleichung für die Kapazitäten C</w:t>
      </w:r>
      <w:r>
        <w:rPr>
          <w:vertAlign w:val="subscript"/>
        </w:rPr>
        <w:t>1,2</w:t>
      </w:r>
      <w:r>
        <w:t xml:space="preserve"> </w:t>
      </w:r>
      <w:r>
        <w:t>C</w:t>
      </w:r>
      <w:r>
        <w:rPr>
          <w:vertAlign w:val="subscript"/>
        </w:rPr>
        <w:t>1,</w:t>
      </w:r>
      <w:r>
        <w:rPr>
          <w:vertAlign w:val="subscript"/>
        </w:rPr>
        <w:t>3</w:t>
      </w:r>
      <w:r>
        <w:t xml:space="preserve"> und </w:t>
      </w:r>
      <w:r>
        <w:t>C</w:t>
      </w:r>
      <w:r>
        <w:rPr>
          <w:vertAlign w:val="subscript"/>
        </w:rPr>
        <w:t>1</w:t>
      </w:r>
      <w:r>
        <w:rPr>
          <w:vertAlign w:val="subscript"/>
        </w:rPr>
        <w:t>,3</w:t>
      </w:r>
      <w:r>
        <w:t xml:space="preserve"> in Abhängigkeit der Verschiebung an.</w:t>
      </w:r>
    </w:p>
    <w:p w:rsidR="00D20511" w:rsidRDefault="001C4859" w:rsidP="00D20511">
      <w:pPr>
        <w:pStyle w:val="Listenabsatz"/>
        <w:numPr>
          <w:ilvl w:val="2"/>
          <w:numId w:val="17"/>
        </w:numPr>
      </w:pPr>
      <w:r>
        <w:rPr>
          <w:noProof/>
          <w:lang w:eastAsia="de-DE"/>
        </w:rPr>
        <w:t>Welche Kapazität würden Sie in welcher Abhängigkeit auswerten, begründen Sie kurz.</w:t>
      </w:r>
    </w:p>
    <w:p w:rsidR="001C4859" w:rsidRDefault="001C4859" w:rsidP="00D20511">
      <w:pPr>
        <w:pStyle w:val="Listenabsatz"/>
        <w:numPr>
          <w:ilvl w:val="2"/>
          <w:numId w:val="17"/>
        </w:numPr>
      </w:pPr>
      <w:r>
        <w:rPr>
          <w:noProof/>
          <w:lang w:eastAsia="de-DE"/>
        </w:rPr>
        <w:t>Geben Sie einen geeigneten Messbereich für die Verschiebung x an (eindeutige Zuordnung  von x zu C)</w:t>
      </w:r>
    </w:p>
    <w:p w:rsidR="001C4859" w:rsidRDefault="001C4859" w:rsidP="001C4859">
      <w:pPr>
        <w:pStyle w:val="Listenabsatz"/>
        <w:ind w:left="1080"/>
      </w:pPr>
      <w:r>
        <w:rPr>
          <w:rFonts w:eastAsiaTheme="minorEastAsia"/>
        </w:rPr>
        <w:t>Hinweis: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</w:p>
    <w:p w:rsidR="00CF7980" w:rsidRDefault="00A82EA2" w:rsidP="00A82EA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80369" cy="2369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äsentatio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364" cy="24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B27" w:rsidRDefault="001C4859" w:rsidP="00CF7980">
      <w:pPr>
        <w:pStyle w:val="Listenabsatz"/>
        <w:numPr>
          <w:ilvl w:val="0"/>
          <w:numId w:val="3"/>
        </w:numPr>
      </w:pPr>
      <w:r>
        <w:t xml:space="preserve">Was trifft bei Abstandsmessungen mit Lasertriangulation </w:t>
      </w:r>
      <w:r w:rsidR="003A56FE">
        <w:t>zu?</w:t>
      </w:r>
    </w:p>
    <w:p w:rsidR="008332F7" w:rsidRDefault="001C4859" w:rsidP="008332F7">
      <w:pPr>
        <w:pStyle w:val="Listenabsatz"/>
        <w:numPr>
          <w:ilvl w:val="0"/>
          <w:numId w:val="15"/>
        </w:numPr>
      </w:pPr>
      <w:r>
        <w:t>Die Scheimpflugbedingung muss erfüllt sein.</w:t>
      </w:r>
    </w:p>
    <w:p w:rsidR="008332F7" w:rsidRDefault="001C4859" w:rsidP="008332F7">
      <w:pPr>
        <w:pStyle w:val="Listenabsatz"/>
        <w:numPr>
          <w:ilvl w:val="0"/>
          <w:numId w:val="15"/>
        </w:numPr>
      </w:pPr>
      <w:r>
        <w:t>Das Material</w:t>
      </w:r>
      <w:r w:rsidR="0025627C">
        <w:t xml:space="preserve"> muss hochreflektierend sein.</w:t>
      </w:r>
    </w:p>
    <w:p w:rsidR="0025627C" w:rsidRDefault="0025627C" w:rsidP="0025627C">
      <w:pPr>
        <w:pStyle w:val="Listenabsatz"/>
        <w:numPr>
          <w:ilvl w:val="0"/>
          <w:numId w:val="15"/>
        </w:numPr>
      </w:pPr>
      <w:r>
        <w:t>Die Messung ist mechanisch rückwirkungsfrei.</w:t>
      </w:r>
    </w:p>
    <w:p w:rsidR="0025627C" w:rsidRDefault="0025627C" w:rsidP="0025627C">
      <w:pPr>
        <w:pStyle w:val="Listenabsatz"/>
        <w:numPr>
          <w:ilvl w:val="0"/>
          <w:numId w:val="15"/>
        </w:numPr>
      </w:pPr>
      <w:r>
        <w:t>Aus der Laufzeit wird der Abstand ermittelt.</w:t>
      </w:r>
    </w:p>
    <w:p w:rsidR="0025627C" w:rsidRDefault="0025627C" w:rsidP="0025627C">
      <w:pPr>
        <w:pStyle w:val="Listenabsatz"/>
        <w:ind w:left="1440"/>
      </w:pPr>
    </w:p>
    <w:p w:rsidR="00C02B27" w:rsidRDefault="0025627C" w:rsidP="00C02B27">
      <w:pPr>
        <w:pStyle w:val="Listenabsatz"/>
        <w:numPr>
          <w:ilvl w:val="0"/>
          <w:numId w:val="3"/>
        </w:numPr>
      </w:pPr>
      <w:r>
        <w:t>Was trifft bei Messung mit einem Thermoelement zu?</w:t>
      </w:r>
    </w:p>
    <w:p w:rsidR="008332F7" w:rsidRDefault="0025627C" w:rsidP="008332F7">
      <w:pPr>
        <w:pStyle w:val="Listenabsatz"/>
        <w:numPr>
          <w:ilvl w:val="0"/>
          <w:numId w:val="16"/>
        </w:numPr>
      </w:pPr>
      <w:r>
        <w:t>Die Temperatur wird über den Strom gemessen.</w:t>
      </w:r>
    </w:p>
    <w:p w:rsidR="008332F7" w:rsidRDefault="0025627C" w:rsidP="008332F7">
      <w:pPr>
        <w:pStyle w:val="Listenabsatz"/>
        <w:numPr>
          <w:ilvl w:val="0"/>
          <w:numId w:val="16"/>
        </w:numPr>
      </w:pPr>
      <w:r>
        <w:t>Die Temperatur wird über den Widerstand gemessen.</w:t>
      </w:r>
    </w:p>
    <w:p w:rsidR="008332F7" w:rsidRDefault="0025627C" w:rsidP="00132047">
      <w:pPr>
        <w:pStyle w:val="Listenabsatz"/>
        <w:numPr>
          <w:ilvl w:val="0"/>
          <w:numId w:val="16"/>
        </w:numPr>
      </w:pPr>
      <w:r>
        <w:t>Es wird eine Referenztemperatur benötigt.</w:t>
      </w:r>
    </w:p>
    <w:p w:rsidR="0025627C" w:rsidRDefault="0025627C" w:rsidP="0025627C">
      <w:pPr>
        <w:pStyle w:val="Listenabsatz"/>
        <w:ind w:left="1440"/>
      </w:pPr>
    </w:p>
    <w:p w:rsidR="0025627C" w:rsidRDefault="0025627C" w:rsidP="0025627C">
      <w:pPr>
        <w:pStyle w:val="Listenabsatz"/>
        <w:numPr>
          <w:ilvl w:val="0"/>
          <w:numId w:val="3"/>
        </w:numPr>
      </w:pPr>
      <w:r>
        <w:t>Was trifft bei kapazitiver Wegmessung zu?</w:t>
      </w:r>
    </w:p>
    <w:p w:rsidR="0025627C" w:rsidRDefault="0025627C" w:rsidP="0025627C">
      <w:pPr>
        <w:pStyle w:val="Listenabsatz"/>
        <w:numPr>
          <w:ilvl w:val="1"/>
          <w:numId w:val="3"/>
        </w:numPr>
      </w:pPr>
      <w:r>
        <w:t>Das Messsystem muss auf das Material des Messobjekts eingestellt werden.</w:t>
      </w:r>
    </w:p>
    <w:p w:rsidR="0025627C" w:rsidRDefault="0025627C" w:rsidP="0025627C">
      <w:pPr>
        <w:pStyle w:val="Listenabsatz"/>
        <w:numPr>
          <w:ilvl w:val="1"/>
          <w:numId w:val="3"/>
        </w:numPr>
      </w:pPr>
      <w:r>
        <w:t>Kann ohne Kalibrierung auf das Material verwendet werden.</w:t>
      </w:r>
    </w:p>
    <w:p w:rsidR="00132047" w:rsidRDefault="00132047" w:rsidP="00132047">
      <w:pPr>
        <w:pStyle w:val="Listenabsatz"/>
        <w:ind w:left="1440"/>
      </w:pPr>
    </w:p>
    <w:p w:rsidR="0025627C" w:rsidRDefault="005049EA" w:rsidP="0025627C">
      <w:pPr>
        <w:pStyle w:val="Listenabsatz"/>
        <w:numPr>
          <w:ilvl w:val="0"/>
          <w:numId w:val="3"/>
        </w:numPr>
      </w:pPr>
      <w:r>
        <w:t>Welchen Vorteil hat die Verwendung zweier Sensoren bei der inkrementellen optischen Wegmessung?</w:t>
      </w:r>
    </w:p>
    <w:p w:rsidR="005049EA" w:rsidRDefault="005049EA" w:rsidP="005049EA">
      <w:pPr>
        <w:pStyle w:val="Listenabsatz"/>
      </w:pPr>
    </w:p>
    <w:p w:rsidR="005049EA" w:rsidRDefault="005049EA" w:rsidP="0025627C">
      <w:pPr>
        <w:pStyle w:val="Listenabsatz"/>
        <w:numPr>
          <w:ilvl w:val="0"/>
          <w:numId w:val="3"/>
        </w:numPr>
      </w:pPr>
      <w:r>
        <w:t>Welche Aussage trifft auf Gray-Code zu?</w:t>
      </w:r>
    </w:p>
    <w:p w:rsidR="005049EA" w:rsidRDefault="005049EA" w:rsidP="005049EA">
      <w:pPr>
        <w:pStyle w:val="Listenabsatz"/>
        <w:numPr>
          <w:ilvl w:val="1"/>
          <w:numId w:val="3"/>
        </w:numPr>
      </w:pPr>
      <w:r>
        <w:t>Es ändert sich immer nur ein 1 Bit.</w:t>
      </w:r>
    </w:p>
    <w:p w:rsidR="00C02B27" w:rsidRDefault="005049EA" w:rsidP="00C02B27">
      <w:pPr>
        <w:pStyle w:val="Listenabsatz"/>
        <w:numPr>
          <w:ilvl w:val="1"/>
          <w:numId w:val="3"/>
        </w:numPr>
      </w:pPr>
      <w:r>
        <w:t>Die Auflösung ist höher als bei Binärcode.</w:t>
      </w:r>
    </w:p>
    <w:sectPr w:rsidR="00C02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8B3"/>
    <w:multiLevelType w:val="hybridMultilevel"/>
    <w:tmpl w:val="89003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DB6"/>
    <w:multiLevelType w:val="hybridMultilevel"/>
    <w:tmpl w:val="5EC8B594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90F9E"/>
    <w:multiLevelType w:val="hybridMultilevel"/>
    <w:tmpl w:val="A8704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D4764"/>
    <w:multiLevelType w:val="hybridMultilevel"/>
    <w:tmpl w:val="FCF295D2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57035"/>
    <w:multiLevelType w:val="hybridMultilevel"/>
    <w:tmpl w:val="04464D5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74123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933C27"/>
    <w:multiLevelType w:val="hybridMultilevel"/>
    <w:tmpl w:val="E2EAE85A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03589"/>
    <w:multiLevelType w:val="hybridMultilevel"/>
    <w:tmpl w:val="227C497A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83B39"/>
    <w:multiLevelType w:val="hybridMultilevel"/>
    <w:tmpl w:val="8670F6DE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00936"/>
    <w:multiLevelType w:val="hybridMultilevel"/>
    <w:tmpl w:val="3B7C92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531FA"/>
    <w:multiLevelType w:val="hybridMultilevel"/>
    <w:tmpl w:val="FB8CB4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B01743"/>
    <w:multiLevelType w:val="hybridMultilevel"/>
    <w:tmpl w:val="1720A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058D4"/>
    <w:multiLevelType w:val="hybridMultilevel"/>
    <w:tmpl w:val="55421B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63D4"/>
    <w:multiLevelType w:val="hybridMultilevel"/>
    <w:tmpl w:val="25742DEC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6D13F3"/>
    <w:multiLevelType w:val="hybridMultilevel"/>
    <w:tmpl w:val="0562F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0A02"/>
    <w:multiLevelType w:val="hybridMultilevel"/>
    <w:tmpl w:val="FF527E20"/>
    <w:lvl w:ilvl="0" w:tplc="A8C64C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C7475"/>
    <w:multiLevelType w:val="hybridMultilevel"/>
    <w:tmpl w:val="F766A2E6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C93992"/>
    <w:multiLevelType w:val="hybridMultilevel"/>
    <w:tmpl w:val="8FBE0296"/>
    <w:lvl w:ilvl="0" w:tplc="A8C64C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16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27"/>
    <w:rsid w:val="00016DE5"/>
    <w:rsid w:val="000B436A"/>
    <w:rsid w:val="00132047"/>
    <w:rsid w:val="00154505"/>
    <w:rsid w:val="001C4859"/>
    <w:rsid w:val="0025627C"/>
    <w:rsid w:val="00321E77"/>
    <w:rsid w:val="003A56FE"/>
    <w:rsid w:val="0040456A"/>
    <w:rsid w:val="004A6637"/>
    <w:rsid w:val="005049EA"/>
    <w:rsid w:val="00633ABF"/>
    <w:rsid w:val="008332F7"/>
    <w:rsid w:val="00902CD7"/>
    <w:rsid w:val="00932F8E"/>
    <w:rsid w:val="00983341"/>
    <w:rsid w:val="00990283"/>
    <w:rsid w:val="00A82EA2"/>
    <w:rsid w:val="00AA7672"/>
    <w:rsid w:val="00B244FC"/>
    <w:rsid w:val="00BD550B"/>
    <w:rsid w:val="00C02B27"/>
    <w:rsid w:val="00CA7E2F"/>
    <w:rsid w:val="00CF7980"/>
    <w:rsid w:val="00D20511"/>
    <w:rsid w:val="00DA43AD"/>
    <w:rsid w:val="00E849EA"/>
    <w:rsid w:val="00EC74C9"/>
    <w:rsid w:val="00F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BF87"/>
  <w15:chartTrackingRefBased/>
  <w15:docId w15:val="{3F2D7770-CBDA-49B8-98B5-690EA832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84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B.</dc:creator>
  <cp:keywords/>
  <dc:description/>
  <cp:lastModifiedBy>A. B.</cp:lastModifiedBy>
  <cp:revision>7</cp:revision>
  <dcterms:created xsi:type="dcterms:W3CDTF">2018-02-05T19:20:00Z</dcterms:created>
  <dcterms:modified xsi:type="dcterms:W3CDTF">2018-02-05T20:10:00Z</dcterms:modified>
</cp:coreProperties>
</file>